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FB2A" w14:textId="77777777" w:rsidR="00163B42" w:rsidRPr="00E51170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51170">
        <w:rPr>
          <w:rFonts w:ascii="Times New Roman" w:eastAsia="Times New Roman" w:hAnsi="Times New Roman" w:cs="Times New Roman"/>
          <w:b/>
          <w:bCs/>
          <w:sz w:val="36"/>
          <w:szCs w:val="36"/>
        </w:rPr>
        <w:t>NOTICE</w:t>
      </w:r>
    </w:p>
    <w:p w14:paraId="40528DB6" w14:textId="77777777" w:rsidR="00FF4607" w:rsidRDefault="00FF4607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B43D8C" w14:textId="6E62B93D" w:rsidR="00163B42" w:rsidRPr="00E51170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 xml:space="preserve"> meeting of the Executive Committee of the Virginia Housing Development Authority (Virginia Housing) will be held on </w:t>
      </w:r>
      <w:r>
        <w:rPr>
          <w:rFonts w:ascii="Times New Roman" w:eastAsia="Times New Roman" w:hAnsi="Times New Roman" w:cs="Times New Roman"/>
          <w:sz w:val="28"/>
          <w:szCs w:val="28"/>
        </w:rPr>
        <w:t>Wednesday, May 29th,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5179">
        <w:rPr>
          <w:rFonts w:ascii="Times New Roman" w:eastAsia="Times New Roman" w:hAnsi="Times New Roman" w:cs="Times New Roman"/>
          <w:sz w:val="28"/>
          <w:szCs w:val="28"/>
        </w:rPr>
        <w:t xml:space="preserve"> at 9:15 am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 xml:space="preserve"> on the first floor of Virginia Housing</w:t>
      </w:r>
      <w:r>
        <w:rPr>
          <w:rFonts w:ascii="Times New Roman" w:eastAsia="Times New Roman" w:hAnsi="Times New Roman" w:cs="Times New Roman"/>
          <w:sz w:val="28"/>
          <w:szCs w:val="28"/>
        </w:rPr>
        <w:t>’s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 xml:space="preserve"> Headquarters Building located at 601 S. Belvidere Street, Richmond, Virginia, 232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A9DBAE" w14:textId="77777777" w:rsidR="00163B42" w:rsidRPr="00E51170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150"/>
        <w:gridCol w:w="3150"/>
      </w:tblGrid>
      <w:tr w:rsidR="00163B42" w:rsidRPr="00E51170" w14:paraId="6C427DBE" w14:textId="77777777" w:rsidTr="00411660">
        <w:trPr>
          <w:trHeight w:val="370"/>
        </w:trPr>
        <w:tc>
          <w:tcPr>
            <w:tcW w:w="2880" w:type="dxa"/>
          </w:tcPr>
          <w:p w14:paraId="2A5D886B" w14:textId="77777777" w:rsidR="00163B42" w:rsidRPr="00E51170" w:rsidRDefault="00163B42" w:rsidP="0041166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1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3150" w:type="dxa"/>
          </w:tcPr>
          <w:p w14:paraId="6147320F" w14:textId="77777777" w:rsidR="00163B42" w:rsidRPr="00E51170" w:rsidRDefault="00163B42" w:rsidP="0041166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1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 and Time</w:t>
            </w:r>
          </w:p>
        </w:tc>
        <w:tc>
          <w:tcPr>
            <w:tcW w:w="3150" w:type="dxa"/>
          </w:tcPr>
          <w:p w14:paraId="03584457" w14:textId="77777777" w:rsidR="00163B42" w:rsidRPr="00E51170" w:rsidRDefault="00163B42" w:rsidP="0041166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1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Room</w:t>
            </w:r>
          </w:p>
        </w:tc>
      </w:tr>
      <w:tr w:rsidR="00163B42" w:rsidRPr="00E51170" w14:paraId="62044C94" w14:textId="77777777" w:rsidTr="00411660">
        <w:trPr>
          <w:trHeight w:val="611"/>
        </w:trPr>
        <w:tc>
          <w:tcPr>
            <w:tcW w:w="2880" w:type="dxa"/>
          </w:tcPr>
          <w:p w14:paraId="4DDECE72" w14:textId="77777777" w:rsidR="00163B42" w:rsidRPr="00E51170" w:rsidRDefault="00163B42" w:rsidP="004116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170">
              <w:rPr>
                <w:rFonts w:ascii="Times New Roman" w:eastAsia="Times New Roman" w:hAnsi="Times New Roman" w:cs="Times New Roman"/>
                <w:sz w:val="28"/>
                <w:szCs w:val="28"/>
              </w:rPr>
              <w:t>Executive Committee</w:t>
            </w:r>
          </w:p>
        </w:tc>
        <w:tc>
          <w:tcPr>
            <w:tcW w:w="3150" w:type="dxa"/>
          </w:tcPr>
          <w:p w14:paraId="77A2BEF5" w14:textId="1C6585F6" w:rsidR="00163B42" w:rsidRPr="00E51170" w:rsidRDefault="00163B42" w:rsidP="004116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May 29th, </w:t>
            </w:r>
            <w:r w:rsidRPr="00E5117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3984AB26" w14:textId="4443FDEC" w:rsidR="00163B42" w:rsidRPr="00E51170" w:rsidRDefault="00FF4607" w:rsidP="004116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9:15</w:t>
            </w:r>
            <w:r w:rsidR="00163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3B42" w:rsidRPr="00E51170">
              <w:rPr>
                <w:rFonts w:ascii="Times New Roman" w:eastAsia="Times New Roman" w:hAnsi="Times New Roman" w:cs="Times New Roman"/>
                <w:sz w:val="28"/>
                <w:szCs w:val="28"/>
              </w:rPr>
              <w:t>AM</w:t>
            </w:r>
          </w:p>
        </w:tc>
        <w:tc>
          <w:tcPr>
            <w:tcW w:w="3150" w:type="dxa"/>
          </w:tcPr>
          <w:p w14:paraId="31A6AB3F" w14:textId="77777777" w:rsidR="00163B42" w:rsidRPr="00E51170" w:rsidRDefault="00163B42" w:rsidP="004116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Board Room, First Floor </w:t>
            </w:r>
          </w:p>
        </w:tc>
      </w:tr>
    </w:tbl>
    <w:p w14:paraId="7FE79790" w14:textId="77777777" w:rsidR="00163B42" w:rsidRP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2AE6698" w14:textId="246FBA2D" w:rsidR="00163B42" w:rsidRP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42">
        <w:rPr>
          <w:rFonts w:ascii="Times New Roman" w:eastAsia="Times New Roman" w:hAnsi="Times New Roman" w:cs="Times New Roman"/>
          <w:sz w:val="28"/>
          <w:szCs w:val="28"/>
        </w:rPr>
        <w:t xml:space="preserve">The meeting will be in person, and the format will not be changed unless Virginia Housing provides a new notice that complies with Virginia Code § 2.2-3707.  However, per Virginia Housing’s Amended and Restated Policy Governing Electronic Participation in Board Meetings dated February 22, 2023, one or more Commissioners may participate in meetings from a remote location using electronic communication, as described below. </w:t>
      </w:r>
    </w:p>
    <w:p w14:paraId="13AD1D86" w14:textId="77777777" w:rsid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56FDC0" w14:textId="03FC8D20" w:rsid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63B42">
        <w:rPr>
          <w:sz w:val="28"/>
          <w:szCs w:val="28"/>
        </w:rPr>
        <w:t xml:space="preserve">WEBEX: </w:t>
      </w:r>
    </w:p>
    <w:p w14:paraId="3FA46E32" w14:textId="77777777" w:rsidR="00163B42" w:rsidRDefault="00163B42" w:rsidP="00163B42">
      <w:r w:rsidRPr="00163B42">
        <w:rPr>
          <w:sz w:val="28"/>
          <w:szCs w:val="28"/>
        </w:rPr>
        <w:t xml:space="preserve"> </w:t>
      </w:r>
      <w:hyperlink r:id="rId4" w:history="1">
        <w:r w:rsidRPr="00AB0497">
          <w:rPr>
            <w:rStyle w:val="Hyperlink"/>
          </w:rPr>
          <w:t>https://virginiahousing.webex.com/virginiahousing/j.php?MTID=m3268eb3045df5f6acba207d7aa5b6692</w:t>
        </w:r>
      </w:hyperlink>
    </w:p>
    <w:p w14:paraId="217F1300" w14:textId="77777777" w:rsid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CD5D1B6" w14:textId="77777777" w:rsidR="00FF4607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63B42">
        <w:rPr>
          <w:sz w:val="28"/>
          <w:szCs w:val="28"/>
        </w:rPr>
        <w:t xml:space="preserve">FOR TECHNICAL ISSUES WITH WEBEX LINK, CONTACT: </w:t>
      </w:r>
    </w:p>
    <w:p w14:paraId="38DAB360" w14:textId="14CC4DEA" w:rsidR="00163B42" w:rsidRP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B42">
        <w:rPr>
          <w:sz w:val="28"/>
          <w:szCs w:val="28"/>
        </w:rPr>
        <w:t>Bryce Dort - Phone: 774-203-8359 If unable to reach that contact person, Virginia Housing staff at 804-584-4597</w:t>
      </w:r>
    </w:p>
    <w:p w14:paraId="24D5A089" w14:textId="77777777" w:rsid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4EF454" w14:textId="77777777" w:rsidR="00163B42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513303" w14:textId="34575107" w:rsidR="00163B42" w:rsidRPr="00E51170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170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Executive Committee 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 xml:space="preserve">may also meet during meals before or after the meeting on </w:t>
      </w:r>
      <w:r>
        <w:rPr>
          <w:rFonts w:ascii="Times New Roman" w:eastAsia="Times New Roman" w:hAnsi="Times New Roman" w:cs="Times New Roman"/>
          <w:sz w:val="28"/>
          <w:szCs w:val="28"/>
        </w:rPr>
        <w:t>May</w:t>
      </w:r>
      <w:r w:rsidR="00FF4607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 w:rsidR="00FF4607" w:rsidRPr="00FF46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F46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1170">
        <w:rPr>
          <w:rFonts w:ascii="Times New Roman" w:eastAsia="Times New Roman" w:hAnsi="Times New Roman" w:cs="Times New Roman"/>
          <w:sz w:val="28"/>
          <w:szCs w:val="28"/>
        </w:rPr>
        <w:t>.  No time period has been scheduled during the committee meeting for public comment.</w:t>
      </w:r>
    </w:p>
    <w:p w14:paraId="6C1ED1F8" w14:textId="77777777" w:rsidR="00163B42" w:rsidRPr="00E51170" w:rsidRDefault="00163B42" w:rsidP="00163B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AA05C3" w14:textId="77777777" w:rsidR="00163B42" w:rsidRDefault="00163B42" w:rsidP="00163B42"/>
    <w:p w14:paraId="00210666" w14:textId="77777777" w:rsidR="00163B42" w:rsidRDefault="00163B42" w:rsidP="00163B42"/>
    <w:p w14:paraId="10BDD1CE" w14:textId="77777777" w:rsidR="004D186C" w:rsidRDefault="004D186C"/>
    <w:sectPr w:rsidR="004D186C" w:rsidSect="0016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42"/>
    <w:rsid w:val="00163B42"/>
    <w:rsid w:val="00175746"/>
    <w:rsid w:val="004D186C"/>
    <w:rsid w:val="008E1769"/>
    <w:rsid w:val="00C039B0"/>
    <w:rsid w:val="00F55179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0162C"/>
  <w15:chartTrackingRefBased/>
  <w15:docId w15:val="{180B3783-A6DA-4574-AC3F-196FD998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giniahousing.webex.com/virginiahousing/j.php?MTID=m3268eb3045df5f6acba207d7aa5b6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Housing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Salathia</dc:creator>
  <cp:keywords/>
  <dc:description/>
  <cp:lastModifiedBy>Shafer, Emily</cp:lastModifiedBy>
  <cp:revision>2</cp:revision>
  <dcterms:created xsi:type="dcterms:W3CDTF">2024-05-22T15:59:00Z</dcterms:created>
  <dcterms:modified xsi:type="dcterms:W3CDTF">2024-05-22T15:59:00Z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5a7bccf5-a4a0-4efa-92fd-6952938d12f5</vt:lpwstr>
  </property>
</Properties>
</file>